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786"/>
      </w:tblGrid>
      <w:tr w:rsidR="0061544E" w:rsidRPr="00CE0347" w:rsidTr="0093084B">
        <w:tc>
          <w:tcPr>
            <w:tcW w:w="4960" w:type="dxa"/>
            <w:hideMark/>
          </w:tcPr>
          <w:p w:rsidR="0061544E" w:rsidRPr="00CE0347" w:rsidRDefault="0061544E" w:rsidP="009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61544E" w:rsidRPr="00CE0347" w:rsidRDefault="0061544E" w:rsidP="009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E7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ПРИНЯТО</w:t>
            </w:r>
          </w:p>
        </w:tc>
      </w:tr>
      <w:tr w:rsidR="0061544E" w:rsidRPr="00CE0347" w:rsidTr="0093084B">
        <w:tc>
          <w:tcPr>
            <w:tcW w:w="4960" w:type="dxa"/>
            <w:hideMark/>
          </w:tcPr>
          <w:p w:rsidR="0061544E" w:rsidRPr="00CE0347" w:rsidRDefault="0061544E" w:rsidP="009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МОУ Масловской</w:t>
            </w:r>
          </w:p>
          <w:p w:rsidR="0061544E" w:rsidRPr="00CE0347" w:rsidRDefault="0061544E" w:rsidP="009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</w:t>
            </w:r>
          </w:p>
          <w:p w:rsidR="0061544E" w:rsidRPr="00CE0347" w:rsidRDefault="0061544E" w:rsidP="009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______ </w:t>
            </w:r>
            <w:proofErr w:type="spellStart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В.В.Воловликов</w:t>
            </w:r>
            <w:proofErr w:type="spellEnd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61544E" w:rsidRPr="00CE0347" w:rsidRDefault="0061544E" w:rsidP="009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61544E" w:rsidRPr="00CE0347" w:rsidRDefault="0061544E" w:rsidP="009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E7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9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школы</w:t>
            </w:r>
          </w:p>
          <w:p w:rsidR="0061544E" w:rsidRPr="00CE0347" w:rsidRDefault="0061544E" w:rsidP="009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CE7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Протокол №</w:t>
            </w:r>
            <w:r w:rsidR="00B709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B709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31.08.2010 г. </w:t>
            </w:r>
          </w:p>
        </w:tc>
      </w:tr>
    </w:tbl>
    <w:p w:rsidR="0061544E" w:rsidRPr="00CE0347" w:rsidRDefault="0061544E" w:rsidP="006154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0347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7098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61544E" w:rsidRPr="00CD0099" w:rsidRDefault="0061544E" w:rsidP="0061544E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1544E" w:rsidRPr="00CD0099" w:rsidRDefault="0061544E" w:rsidP="0061544E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> </w:t>
      </w:r>
    </w:p>
    <w:p w:rsidR="00B7098C" w:rsidRDefault="00B7098C" w:rsidP="00BE7A6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A1722" w:rsidRDefault="00AA1722" w:rsidP="00AA172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конфликтной комиссии  по вопросам разрешения споров между участниками образовательного процесса</w:t>
      </w:r>
    </w:p>
    <w:p w:rsidR="00B7098C" w:rsidRPr="00B7098C" w:rsidRDefault="00B7098C" w:rsidP="00CE720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1722" w:rsidRPr="00B7098C" w:rsidRDefault="00B7098C" w:rsidP="00CE72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b/>
          <w:sz w:val="24"/>
          <w:szCs w:val="24"/>
          <w:lang w:eastAsia="ru-RU"/>
        </w:rPr>
        <w:t>1.Общее положение.</w:t>
      </w:r>
    </w:p>
    <w:p w:rsidR="00AA1722" w:rsidRDefault="00AA1722" w:rsidP="00B70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Конфликтная комиссия  создается для решения спорных вопросов, возникших в ходе образовательного процесса. Она руководствуется в своей деятельности Законом РФ «Об образовании», Уставом школы, «Типовым Положением об общеобразовательном учреждении», «Положением об итоговой аттестации выпускников 9,11(12) классов общеобразовательных учреждений РФ», «Положением о золотой и серебряной медалях «За особые успехи в учении»» и другими нормативными акта</w:t>
      </w:r>
      <w:r w:rsidR="00B7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Минобразования РФ и Ростовской </w:t>
      </w: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CE720B" w:rsidRPr="00CE720B" w:rsidRDefault="00CE720B" w:rsidP="00B7098C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B7098C" w:rsidRDefault="00AA1722" w:rsidP="00B70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Конфликтная</w:t>
      </w:r>
      <w:r w:rsidR="00B7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состоит из 3 членов: </w:t>
      </w:r>
    </w:p>
    <w:p w:rsidR="00B7098C" w:rsidRPr="00B7098C" w:rsidRDefault="00B7098C" w:rsidP="00B7098C">
      <w:pPr>
        <w:pStyle w:val="a4"/>
        <w:numPr>
          <w:ilvl w:val="0"/>
          <w:numId w:val="4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7098C">
        <w:rPr>
          <w:rFonts w:ascii="Times New Roman" w:eastAsia="Times New Roman" w:hAnsi="Times New Roman" w:cs="Times New Roman"/>
          <w:sz w:val="24"/>
          <w:szCs w:val="24"/>
          <w:lang w:eastAsia="ru-RU"/>
        </w:rPr>
        <w:t>1 из них представляе</w:t>
      </w:r>
      <w:r w:rsidR="00AA1722" w:rsidRPr="00B7098C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совет образовате</w:t>
      </w:r>
      <w:r w:rsidRPr="00B7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учреждения, </w:t>
      </w:r>
    </w:p>
    <w:p w:rsidR="00B7098C" w:rsidRPr="00B7098C" w:rsidRDefault="00B7098C" w:rsidP="00B7098C">
      <w:pPr>
        <w:pStyle w:val="a4"/>
        <w:numPr>
          <w:ilvl w:val="0"/>
          <w:numId w:val="4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7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— педагогический совет школы, </w:t>
      </w:r>
    </w:p>
    <w:p w:rsidR="00B7098C" w:rsidRPr="00B7098C" w:rsidRDefault="00B7098C" w:rsidP="00B7098C">
      <w:pPr>
        <w:pStyle w:val="a4"/>
        <w:numPr>
          <w:ilvl w:val="0"/>
          <w:numId w:val="4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709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1722" w:rsidRPr="00B7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родительский комитет. </w:t>
      </w:r>
    </w:p>
    <w:p w:rsidR="00AA1722" w:rsidRDefault="00B7098C" w:rsidP="00B70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1722" w:rsidRPr="00B70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конфликтной комиссии определяется решениями совета образовательного учреждения, педагогического совета и родительского комитета сроком на один год. Председатель комиссии назначается советом образовательного учреждения из числа ее членов.</w:t>
      </w:r>
    </w:p>
    <w:p w:rsidR="00CE720B" w:rsidRPr="00CE720B" w:rsidRDefault="00CE720B" w:rsidP="00B7098C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AA1722" w:rsidRDefault="00AA1722" w:rsidP="00B7098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Конфликтная комиссия принимает к рассмотрению заявления любого участника образовательного процесса при несогласии с решением или действием органов управления или администрации школы, учителя, учащегося, экзаменационной комиссии. Заседание комиссии проводится при наличии не менее двух третей ее членов.</w:t>
      </w:r>
    </w:p>
    <w:p w:rsidR="00CE720B" w:rsidRDefault="00CE720B" w:rsidP="00B7098C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E720B" w:rsidRPr="00CE720B" w:rsidRDefault="00CE720B" w:rsidP="00CE720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CE7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деятельности комиссии</w:t>
      </w:r>
    </w:p>
    <w:p w:rsidR="00AA1722" w:rsidRPr="00CE720B" w:rsidRDefault="00CE720B" w:rsidP="00B7098C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A1722" w:rsidRPr="00C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комиссия:</w:t>
      </w:r>
    </w:p>
    <w:p w:rsidR="00AA1722" w:rsidRPr="00BE7A6D" w:rsidRDefault="00AA1722" w:rsidP="00BE7A6D">
      <w:pPr>
        <w:pStyle w:val="a4"/>
        <w:numPr>
          <w:ilvl w:val="0"/>
          <w:numId w:val="6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 конфликтные ситуации, связанные с отношением учащихся к учебе;</w:t>
      </w:r>
    </w:p>
    <w:p w:rsidR="00AA1722" w:rsidRPr="00BE7A6D" w:rsidRDefault="00AA1722" w:rsidP="00BE7A6D">
      <w:pPr>
        <w:pStyle w:val="a4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вопросы об объективности выставления итоговых отметок за текущий год, объек</w:t>
      </w:r>
      <w:r w:rsidR="00BE7A6D"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тивности результатов </w:t>
      </w:r>
      <w:r w:rsidR="00BE7A6D"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промежуточной </w:t>
      </w:r>
      <w:r w:rsidR="00BE7A6D"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государственной (итоговой) </w:t>
      </w:r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аттестации;</w:t>
      </w:r>
    </w:p>
    <w:p w:rsidR="00AA1722" w:rsidRPr="00CE720B" w:rsidRDefault="00AA1722" w:rsidP="00BE7A6D">
      <w:pPr>
        <w:pStyle w:val="a4"/>
        <w:numPr>
          <w:ilvl w:val="0"/>
          <w:numId w:val="6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 споры, возникающие при компле</w:t>
      </w:r>
      <w:r w:rsidR="00B7098C"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ктовании первых, пятых</w:t>
      </w:r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при определении сменности и расписания занятий; при организации </w:t>
      </w:r>
      <w:proofErr w:type="gramStart"/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учащихся по</w:t>
      </w:r>
      <w:proofErr w:type="gramEnd"/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</w:t>
      </w:r>
      <w:r w:rsidR="00BE7A6D"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ьному плану, в форме экстерната.</w:t>
      </w:r>
    </w:p>
    <w:p w:rsidR="00CE720B" w:rsidRDefault="00CE720B" w:rsidP="00CE720B">
      <w:pPr>
        <w:pStyle w:val="a4"/>
        <w:spacing w:before="30" w:after="3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E720B" w:rsidRPr="00CE720B" w:rsidRDefault="00CE720B" w:rsidP="00CE720B">
      <w:pPr>
        <w:pStyle w:val="a4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Права </w:t>
      </w:r>
    </w:p>
    <w:p w:rsidR="00AA1722" w:rsidRPr="00CE720B" w:rsidRDefault="00CE720B" w:rsidP="00B7098C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AA1722" w:rsidRPr="00C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имеет право:</w:t>
      </w:r>
    </w:p>
    <w:p w:rsidR="00AA1722" w:rsidRPr="00BE7A6D" w:rsidRDefault="00AA1722" w:rsidP="00BE7A6D">
      <w:pPr>
        <w:pStyle w:val="a4"/>
        <w:numPr>
          <w:ilvl w:val="0"/>
          <w:numId w:val="7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предметную комиссию для решения вопроса об объективности выставления оценки знаний и умений учащихся. Решение о ее формировании принимается в течение трех дней с момента поступления заявления;</w:t>
      </w:r>
    </w:p>
    <w:p w:rsidR="00AA1722" w:rsidRPr="00BE7A6D" w:rsidRDefault="00AA1722" w:rsidP="00BE7A6D">
      <w:pPr>
        <w:pStyle w:val="a4"/>
        <w:numPr>
          <w:ilvl w:val="0"/>
          <w:numId w:val="7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необходимые материалы для самостоятельного изучения рассматриваемых вопросов;</w:t>
      </w:r>
    </w:p>
    <w:p w:rsidR="00AA1722" w:rsidRPr="00BE7A6D" w:rsidRDefault="00AA1722" w:rsidP="00BE7A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рекомендации совету образовательного учреждения, педагогическому совету и другим органам управления школой о приостановлении или отмене ранее принятых ими решений</w:t>
      </w:r>
      <w:r w:rsid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A6D" w:rsidRPr="00490B3A">
        <w:rPr>
          <w:rFonts w:ascii="Times New Roman" w:hAnsi="Times New Roman" w:cs="Times New Roman"/>
          <w:sz w:val="24"/>
          <w:szCs w:val="24"/>
          <w:lang w:eastAsia="ru-RU"/>
        </w:rPr>
        <w:t>на осн</w:t>
      </w:r>
      <w:r w:rsidR="00BE7A6D">
        <w:rPr>
          <w:rFonts w:ascii="Times New Roman" w:hAnsi="Times New Roman" w:cs="Times New Roman"/>
          <w:sz w:val="24"/>
          <w:szCs w:val="24"/>
          <w:lang w:eastAsia="ru-RU"/>
        </w:rPr>
        <w:t>овании проведенного изучения</w:t>
      </w:r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1722" w:rsidRPr="00BE7A6D" w:rsidRDefault="00AA1722" w:rsidP="00BE7A6D">
      <w:pPr>
        <w:pStyle w:val="a4"/>
        <w:numPr>
          <w:ilvl w:val="0"/>
          <w:numId w:val="7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изменению локальных актов школы.</w:t>
      </w:r>
    </w:p>
    <w:p w:rsidR="00BE7A6D" w:rsidRPr="00490B3A" w:rsidRDefault="00BE7A6D" w:rsidP="00BE7A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принимать к рассмотрению заявление любого выпускника при несогласии с выставленной ему оценкой;</w:t>
      </w:r>
    </w:p>
    <w:p w:rsidR="00BE7A6D" w:rsidRDefault="00BE7A6D" w:rsidP="00BE7A6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принимать реше</w:t>
      </w:r>
      <w:r w:rsidR="00CE720B">
        <w:rPr>
          <w:rFonts w:ascii="Times New Roman" w:hAnsi="Times New Roman" w:cs="Times New Roman"/>
          <w:sz w:val="24"/>
          <w:szCs w:val="24"/>
          <w:lang w:eastAsia="ru-RU"/>
        </w:rPr>
        <w:t>ние по каждому спорному вопросу.</w:t>
      </w:r>
    </w:p>
    <w:p w:rsidR="00CE720B" w:rsidRPr="00CE720B" w:rsidRDefault="00CE720B" w:rsidP="00CE720B">
      <w:pPr>
        <w:pStyle w:val="a3"/>
        <w:ind w:left="36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E720B" w:rsidRPr="00CE720B" w:rsidRDefault="00CE720B" w:rsidP="00CE720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 Обязанности членов комиссии</w:t>
      </w:r>
    </w:p>
    <w:p w:rsidR="00AA1722" w:rsidRPr="00CE720B" w:rsidRDefault="00CE720B" w:rsidP="00B7098C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AA1722" w:rsidRPr="00CE720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конфликтной комиссии обязаны:</w:t>
      </w:r>
    </w:p>
    <w:p w:rsidR="00AA1722" w:rsidRPr="00BE7A6D" w:rsidRDefault="00AA1722" w:rsidP="00BE7A6D">
      <w:pPr>
        <w:pStyle w:val="a4"/>
        <w:numPr>
          <w:ilvl w:val="0"/>
          <w:numId w:val="8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заседаниях комиссии;</w:t>
      </w:r>
    </w:p>
    <w:p w:rsidR="00AA1722" w:rsidRPr="00BE7A6D" w:rsidRDefault="00AA1722" w:rsidP="00BE7A6D">
      <w:pPr>
        <w:pStyle w:val="a4"/>
        <w:numPr>
          <w:ilvl w:val="0"/>
          <w:numId w:val="8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рассмотрении поданных заявлений;</w:t>
      </w:r>
    </w:p>
    <w:p w:rsidR="00AA1722" w:rsidRPr="00BE7A6D" w:rsidRDefault="00AA1722" w:rsidP="00BE7A6D">
      <w:pPr>
        <w:pStyle w:val="a4"/>
        <w:numPr>
          <w:ilvl w:val="0"/>
          <w:numId w:val="8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E7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обоснованные ответы заявителям в устной, а при необходимости и в письменной форме.</w:t>
      </w:r>
    </w:p>
    <w:p w:rsidR="00BE7A6D" w:rsidRDefault="00BE7A6D" w:rsidP="00BE7A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принимать решение в 3-</w:t>
      </w:r>
      <w:r w:rsidR="00CE720B">
        <w:rPr>
          <w:rFonts w:ascii="Times New Roman" w:hAnsi="Times New Roman" w:cs="Times New Roman"/>
          <w:sz w:val="24"/>
          <w:szCs w:val="24"/>
          <w:lang w:eastAsia="ru-RU"/>
        </w:rPr>
        <w:t>дневный срок.</w:t>
      </w:r>
    </w:p>
    <w:p w:rsidR="00CE720B" w:rsidRDefault="00CE720B" w:rsidP="00CE720B">
      <w:pPr>
        <w:pStyle w:val="a3"/>
        <w:ind w:left="36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E720B" w:rsidRPr="00CE720B" w:rsidRDefault="00CE720B" w:rsidP="00CE720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720B">
        <w:rPr>
          <w:rFonts w:ascii="Times New Roman" w:hAnsi="Times New Roman" w:cs="Times New Roman"/>
          <w:b/>
          <w:sz w:val="24"/>
          <w:szCs w:val="24"/>
          <w:lang w:eastAsia="ru-RU"/>
        </w:rPr>
        <w:t>5. Организация деятельности конфликтной комиссии</w:t>
      </w:r>
    </w:p>
    <w:p w:rsidR="00CE720B" w:rsidRDefault="00AA1722" w:rsidP="00B7098C">
      <w:pPr>
        <w:pStyle w:val="a4"/>
        <w:numPr>
          <w:ilvl w:val="1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конфликтной комиссии принимается открытым голосованием. Решение считается принятым, если за него голосовало большинство из присутствующих членов комиссии.</w:t>
      </w:r>
    </w:p>
    <w:p w:rsidR="00CE720B" w:rsidRPr="00CE720B" w:rsidRDefault="00CE720B" w:rsidP="00CE720B">
      <w:pPr>
        <w:pStyle w:val="a4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720B" w:rsidRDefault="00AA1722" w:rsidP="00B7098C">
      <w:pPr>
        <w:pStyle w:val="a4"/>
        <w:numPr>
          <w:ilvl w:val="1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конфликтной комиссии оформляются протоколом. Протоколы заседаний конфликтной комиссии вместе с отчетом о проделанной за учебный год работе сдаются в совет образовательного учреждения и хранятся в его документах три года.</w:t>
      </w:r>
    </w:p>
    <w:p w:rsidR="00CE720B" w:rsidRPr="00CE720B" w:rsidRDefault="00CE720B" w:rsidP="00CE720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1722" w:rsidRPr="00CE720B" w:rsidRDefault="00AA1722" w:rsidP="00CE720B">
      <w:pPr>
        <w:pStyle w:val="a4"/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Окончательное решение по возникающим проблемам  принимает директор школы.</w:t>
      </w:r>
    </w:p>
    <w:p w:rsidR="00AA1722" w:rsidRDefault="00AA1722"/>
    <w:sectPr w:rsidR="00AA1722" w:rsidSect="00BE7A6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4145"/>
    <w:multiLevelType w:val="hybridMultilevel"/>
    <w:tmpl w:val="D3A64608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4AE5"/>
    <w:multiLevelType w:val="hybridMultilevel"/>
    <w:tmpl w:val="27F2D34A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331E1"/>
    <w:multiLevelType w:val="hybridMultilevel"/>
    <w:tmpl w:val="6D1E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F27DB"/>
    <w:multiLevelType w:val="hybridMultilevel"/>
    <w:tmpl w:val="485A1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C00DA2"/>
    <w:multiLevelType w:val="multilevel"/>
    <w:tmpl w:val="44AAB1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FE4557"/>
    <w:multiLevelType w:val="hybridMultilevel"/>
    <w:tmpl w:val="9AD8D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2970A4"/>
    <w:multiLevelType w:val="hybridMultilevel"/>
    <w:tmpl w:val="157EC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241E88"/>
    <w:multiLevelType w:val="hybridMultilevel"/>
    <w:tmpl w:val="00983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6F78C4"/>
    <w:multiLevelType w:val="hybridMultilevel"/>
    <w:tmpl w:val="71540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2E166D"/>
    <w:multiLevelType w:val="hybridMultilevel"/>
    <w:tmpl w:val="2496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55F8A"/>
    <w:multiLevelType w:val="hybridMultilevel"/>
    <w:tmpl w:val="C2943F14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AF"/>
    <w:rsid w:val="001D1DAF"/>
    <w:rsid w:val="0061544E"/>
    <w:rsid w:val="00684165"/>
    <w:rsid w:val="00AA1722"/>
    <w:rsid w:val="00B7098C"/>
    <w:rsid w:val="00BE7A6D"/>
    <w:rsid w:val="00C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4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0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4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0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2012-06-18T03:53:00Z</dcterms:created>
  <dcterms:modified xsi:type="dcterms:W3CDTF">2012-06-18T13:08:00Z</dcterms:modified>
</cp:coreProperties>
</file>