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FE" w:rsidRPr="00E030FE" w:rsidRDefault="00E030FE" w:rsidP="00E030FE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after="72" w:line="300" w:lineRule="atLeast"/>
        <w:ind w:left="384"/>
        <w:textAlignment w:val="center"/>
        <w:rPr>
          <w:rFonts w:ascii="Arial" w:eastAsia="Times New Roman" w:hAnsi="Arial" w:cs="Arial"/>
          <w:vanish/>
          <w:color w:val="222222"/>
          <w:sz w:val="2"/>
          <w:szCs w:val="2"/>
          <w:lang w:eastAsia="ru-RU"/>
        </w:rPr>
      </w:pPr>
      <w:r w:rsidRPr="00E030FE">
        <w:rPr>
          <w:rFonts w:ascii="Arial" w:eastAsia="Times New Roman" w:hAnsi="Arial" w:cs="Arial"/>
          <w:vanish/>
          <w:color w:val="222222"/>
          <w:sz w:val="2"/>
          <w:szCs w:val="2"/>
          <w:lang w:eastAsia="ru-RU"/>
        </w:rPr>
        <w:fldChar w:fldCharType="begin"/>
      </w:r>
      <w:r w:rsidRPr="00E030FE">
        <w:rPr>
          <w:rFonts w:ascii="Arial" w:eastAsia="Times New Roman" w:hAnsi="Arial" w:cs="Arial"/>
          <w:vanish/>
          <w:color w:val="222222"/>
          <w:sz w:val="2"/>
          <w:szCs w:val="2"/>
          <w:lang w:eastAsia="ru-RU"/>
        </w:rPr>
        <w:instrText xml:space="preserve"> HYPERLINK "http://sosh10.bkobr.ru/index.php/uchashchimsya/gosudarstvennaya-itogovaya-attestatsiya/oge-2020/1626-telefon-goryachej-linii-mbou-sosh-10-po-voprosam-podgotovki-k-oge?tmpl=component&amp;print=1&amp;layout=default&amp;page=" \o "Распечатать материал &lt; Телефон горячей линии МБОУ СОШ №10 по вопросам подготовки к ОГЭ &gt;" </w:instrText>
      </w:r>
      <w:r w:rsidRPr="00E030FE">
        <w:rPr>
          <w:rFonts w:ascii="Arial" w:eastAsia="Times New Roman" w:hAnsi="Arial" w:cs="Arial"/>
          <w:vanish/>
          <w:color w:val="222222"/>
          <w:sz w:val="2"/>
          <w:szCs w:val="2"/>
          <w:lang w:eastAsia="ru-RU"/>
        </w:rPr>
        <w:fldChar w:fldCharType="separate"/>
      </w:r>
      <w:r w:rsidRPr="00E030FE">
        <w:rPr>
          <w:rFonts w:ascii="Times New Roman" w:eastAsia="Times New Roman" w:hAnsi="Times New Roman" w:cs="Times New Roman"/>
          <w:vanish/>
          <w:color w:val="0E1D2C"/>
          <w:sz w:val="2"/>
          <w:szCs w:val="2"/>
          <w:lang w:eastAsia="ru-RU"/>
        </w:rPr>
        <w:t>Печать</w:t>
      </w:r>
      <w:r w:rsidRPr="00E030FE">
        <w:rPr>
          <w:rFonts w:ascii="Arial" w:eastAsia="Times New Roman" w:hAnsi="Arial" w:cs="Arial"/>
          <w:vanish/>
          <w:color w:val="222222"/>
          <w:sz w:val="2"/>
          <w:szCs w:val="2"/>
          <w:lang w:eastAsia="ru-RU"/>
        </w:rPr>
        <w:fldChar w:fldCharType="end"/>
      </w:r>
    </w:p>
    <w:p w:rsidR="00E030FE" w:rsidRPr="008347AB" w:rsidRDefault="008347AB" w:rsidP="008347AB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72" w:line="300" w:lineRule="atLeast"/>
        <w:ind w:left="384"/>
        <w:textAlignment w:val="center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  <w:hyperlink r:id="rId6" w:tooltip="Отправить ссылку другу" w:history="1">
        <w:r w:rsidR="00E030FE" w:rsidRPr="008347AB">
          <w:rPr>
            <w:rFonts w:ascii="Times New Roman" w:eastAsia="Times New Roman" w:hAnsi="Times New Roman" w:cs="Times New Roman"/>
            <w:vanish/>
            <w:color w:val="0E1D2C"/>
            <w:sz w:val="28"/>
            <w:szCs w:val="28"/>
            <w:lang w:eastAsia="ru-RU"/>
          </w:rPr>
          <w:t>E-mail</w:t>
        </w:r>
      </w:hyperlink>
    </w:p>
    <w:p w:rsidR="008347AB" w:rsidRPr="008347AB" w:rsidRDefault="008347AB" w:rsidP="008347AB">
      <w:pPr>
        <w:shd w:val="clear" w:color="auto" w:fill="FFFFFF"/>
        <w:spacing w:before="192" w:after="72" w:line="3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8347AB">
        <w:rPr>
          <w:rFonts w:ascii="Times New Roman" w:hAnsi="Times New Roman" w:cs="Times New Roman"/>
          <w:sz w:val="28"/>
          <w:szCs w:val="28"/>
        </w:rPr>
        <w:t>МБОУ Масловская ООШ  Дьяченко О.Г.   8(28) 602-28-43</w:t>
      </w:r>
    </w:p>
    <w:p w:rsidR="00175FDB" w:rsidRPr="008347AB" w:rsidRDefault="008347AB" w:rsidP="008347AB">
      <w:pPr>
        <w:shd w:val="clear" w:color="auto" w:fill="FFFFFF"/>
        <w:spacing w:before="192" w:after="72" w:line="300" w:lineRule="atLeast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347AB">
        <w:rPr>
          <w:rFonts w:ascii="Times New Roman" w:hAnsi="Times New Roman" w:cs="Times New Roman"/>
          <w:b/>
          <w:sz w:val="28"/>
          <w:szCs w:val="28"/>
        </w:rPr>
        <w:t>Раздел ОГЭ  2020</w:t>
      </w:r>
    </w:p>
    <w:p w:rsidR="008347AB" w:rsidRDefault="008347AB" w:rsidP="008347AB">
      <w:pPr>
        <w:shd w:val="clear" w:color="auto" w:fill="FFFFFF"/>
        <w:spacing w:before="192" w:after="72" w:line="30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030FE" w:rsidRPr="008347AB" w:rsidRDefault="00E030FE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«горячей линии» МБОУ Масловской ООШ</w:t>
      </w:r>
      <w:bookmarkStart w:id="0" w:name="_GoBack"/>
      <w:bookmarkEnd w:id="0"/>
    </w:p>
    <w:p w:rsidR="008347AB" w:rsidRDefault="008347AB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0FE" w:rsidRPr="008347AB" w:rsidRDefault="00E030FE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вопросам проведения </w:t>
      </w:r>
      <w:proofErr w:type="gramStart"/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итоговой</w:t>
      </w:r>
    </w:p>
    <w:p w:rsidR="00E030FE" w:rsidRPr="008347AB" w:rsidRDefault="00E030FE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аттестации в 2019-2020 учебном году</w:t>
      </w:r>
    </w:p>
    <w:p w:rsidR="00E030FE" w:rsidRPr="008347AB" w:rsidRDefault="00E030FE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8(928)602-28-43</w:t>
      </w:r>
    </w:p>
    <w:p w:rsidR="00E030FE" w:rsidRPr="008347AB" w:rsidRDefault="00E030FE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 Дьяченко Ольга Геннадьевна,</w:t>
      </w:r>
    </w:p>
    <w:p w:rsidR="00E030FE" w:rsidRPr="008347AB" w:rsidRDefault="00E030FE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 по УВР</w:t>
      </w:r>
    </w:p>
    <w:p w:rsidR="00E030FE" w:rsidRPr="008347AB" w:rsidRDefault="00E030FE" w:rsidP="00E030FE">
      <w:pPr>
        <w:shd w:val="clear" w:color="auto" w:fill="FFFFFF"/>
        <w:spacing w:before="192" w:after="72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работы: понедельник – пятница с 08.30 до 15.00</w:t>
      </w:r>
    </w:p>
    <w:p w:rsidR="0076386D" w:rsidRDefault="0076386D"/>
    <w:sectPr w:rsidR="0076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18D"/>
    <w:multiLevelType w:val="multilevel"/>
    <w:tmpl w:val="F19E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FE"/>
    <w:rsid w:val="00175FDB"/>
    <w:rsid w:val="0076386D"/>
    <w:rsid w:val="008347AB"/>
    <w:rsid w:val="00E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3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8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10.bkobr.ru/index.php/component/mailto/?tmpl=component&amp;template=jsn_nuru_free&amp;link=1431e4a7f2d65ba574d7c3a19af3df934b2cdb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2019-10-21T18:10:00Z</dcterms:created>
  <dcterms:modified xsi:type="dcterms:W3CDTF">2019-10-21T18:29:00Z</dcterms:modified>
</cp:coreProperties>
</file>